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F52" w:rsidRDefault="004B1F52">
      <w:r>
        <w:t xml:space="preserve">In the </w:t>
      </w:r>
      <w:r w:rsidR="009C5411">
        <w:t xml:space="preserve">article </w:t>
      </w:r>
      <w:r>
        <w:t>“</w:t>
      </w:r>
      <w:r w:rsidR="009C5411">
        <w:t>Compose Yourself,</w:t>
      </w:r>
      <w:r>
        <w:t>”</w:t>
      </w:r>
      <w:r w:rsidR="009C5411">
        <w:t xml:space="preserve"> under “Hard Pressed,” Joseph Epstein, a serial author, is quoted as writing “Among our newspapers as they now stand, little more can be said in their </w:t>
      </w:r>
      <w:proofErr w:type="spellStart"/>
      <w:r w:rsidR="009C5411">
        <w:t>favour</w:t>
      </w:r>
      <w:proofErr w:type="spellEnd"/>
      <w:r w:rsidR="009C5411">
        <w:t xml:space="preserve"> [sic] than that they do not require batteries to operate, you can swat flies with them, and they can still be used to wrap fish.”  </w:t>
      </w:r>
    </w:p>
    <w:p w:rsidR="007C1D4C" w:rsidRDefault="009C5411">
      <w:r>
        <w:t>Yikes!  Someone else in class blogged about the idea that the last newspaper will be recycled in April 2040 and wondered what the art teacher would protect the art tables with – great thought!</w:t>
      </w:r>
    </w:p>
    <w:p w:rsidR="009C5411" w:rsidRDefault="009C5411">
      <w:r>
        <w:t>It’s odd to think that anyone would have this opinion of a newspaper, but I can certainly see the merit of the idea after further thought.  Readers do want an opportunity to voice their opinions about what they read and even contribute to the story – essentially have a conversation about what they read in the paper on-line with others – and not just with others they know, but with anyone who is willing to have the conversation.  With traditional, in-print, newspapers, this simply isn’t possible.</w:t>
      </w:r>
    </w:p>
    <w:p w:rsidR="009C5411" w:rsidRDefault="009C5411">
      <w:r>
        <w:t>Just before reading the article, a friend called me to discuss an article that was in our local newspaper about a decision our School Board had made.  Five years from now, will this conversation still take place over the telephone as it did tonight or will it take place online th</w:t>
      </w:r>
      <w:r w:rsidR="004B1F52">
        <w:t>rough</w:t>
      </w:r>
      <w:r>
        <w:t xml:space="preserve"> an IM or blog?  I can’t say for certain, but I certainly wouldn’t place any bets on the conversation still happening thanks to “Ma Bell.”</w:t>
      </w:r>
    </w:p>
    <w:p w:rsidR="009C5411" w:rsidRDefault="009C5411">
      <w:r>
        <w:t xml:space="preserve">When I think about the way even I communicate with family and friends, I find it hard to believe that young people will not continue to change the landscape of conversation.  Today, at 34, I have many, many conversations with my </w:t>
      </w:r>
      <w:r w:rsidR="004B1F52">
        <w:t>best</w:t>
      </w:r>
      <w:r>
        <w:t xml:space="preserve"> friends through text messages.  Sometimes plans for an entire weekend are made without every actually “saying” </w:t>
      </w:r>
      <w:r w:rsidR="004B1F52">
        <w:t>anything</w:t>
      </w:r>
      <w:r>
        <w:t xml:space="preserve"> to each other.  I am able to discuss books I’ve read with people all over the country, thanks to sites like </w:t>
      </w:r>
      <w:hyperlink r:id="rId4" w:history="1">
        <w:r w:rsidRPr="003B120E">
          <w:rPr>
            <w:rStyle w:val="Hyperlink"/>
          </w:rPr>
          <w:t>www.goodreads.com</w:t>
        </w:r>
      </w:hyperlink>
      <w:r>
        <w:t xml:space="preserve">.  It has </w:t>
      </w:r>
      <w:r w:rsidR="004B1F52">
        <w:t>essentially</w:t>
      </w:r>
      <w:r>
        <w:t xml:space="preserve"> become an on-line book club.</w:t>
      </w:r>
    </w:p>
    <w:p w:rsidR="009C5411" w:rsidRDefault="009C5411">
      <w:r>
        <w:t>Yes, the way we are getting our news and information is changing drastically.  And WHO is contributing to that information is changing.  Are newspaper’s best features what Epstein stated above?  I don’t think so.  I believe they still have a place – especially for truly “local” news.  For those of us in small towns, I think many of us still subscribe to the “local”</w:t>
      </w:r>
      <w:r w:rsidR="004B1F52">
        <w:t xml:space="preserve"> paper for</w:t>
      </w:r>
      <w:r>
        <w:t xml:space="preserve"> the gossip around town and the photos of our children holding their reading and </w:t>
      </w:r>
      <w:proofErr w:type="spellStart"/>
      <w:r>
        <w:t>phy</w:t>
      </w:r>
      <w:proofErr w:type="spellEnd"/>
      <w:r>
        <w:t xml:space="preserve"> ed. </w:t>
      </w:r>
      <w:r w:rsidR="004B1F52">
        <w:t>For these small, often family-owned papers, they aren’t going to go on-line soon.  And this kind of local news isn’t going to be covered by major newspapers.  For the time being, anyway, I think art teachers can breathe a sigh of relief.  Their art tables will stay clean for a few years yet.</w:t>
      </w:r>
    </w:p>
    <w:sectPr w:rsidR="009C5411" w:rsidSect="007C1D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C5411"/>
    <w:rsid w:val="004B1F52"/>
    <w:rsid w:val="00553DDA"/>
    <w:rsid w:val="007C1D4C"/>
    <w:rsid w:val="009C5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D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C54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oodread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McMahon</dc:creator>
  <cp:lastModifiedBy>McMahon</cp:lastModifiedBy>
  <cp:revision>1</cp:revision>
  <dcterms:created xsi:type="dcterms:W3CDTF">2009-09-23T23:25:00Z</dcterms:created>
  <dcterms:modified xsi:type="dcterms:W3CDTF">2009-09-24T01:30:00Z</dcterms:modified>
</cp:coreProperties>
</file>